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7C995" w14:textId="77F51013" w:rsidR="00DF53C1" w:rsidRPr="00033103" w:rsidRDefault="00DF53C1" w:rsidP="00DF53C1">
      <w:pPr>
        <w:snapToGrid w:val="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様式３</w:t>
      </w:r>
      <w:r w:rsidRPr="00033103">
        <w:rPr>
          <w:rFonts w:ascii="メイリオ" w:eastAsia="メイリオ" w:hAnsi="メイリオ" w:cs="メイリオ" w:hint="eastAsia"/>
          <w:sz w:val="24"/>
          <w:szCs w:val="24"/>
        </w:rPr>
        <w:t>（</w:t>
      </w:r>
      <w:r w:rsidR="002821D6">
        <w:rPr>
          <w:rFonts w:ascii="メイリオ" w:eastAsia="メイリオ" w:hAnsi="メイリオ" w:cs="メイリオ" w:hint="eastAsia"/>
          <w:sz w:val="24"/>
          <w:szCs w:val="24"/>
        </w:rPr>
        <w:t>１</w:t>
      </w:r>
      <w:r w:rsidRPr="00033103">
        <w:rPr>
          <w:rFonts w:ascii="メイリオ" w:eastAsia="メイリオ" w:hAnsi="メイリオ" w:cs="メイリオ" w:hint="eastAsia"/>
          <w:sz w:val="24"/>
          <w:szCs w:val="24"/>
        </w:rPr>
        <w:t>/</w:t>
      </w:r>
      <w:r w:rsidR="002821D6">
        <w:rPr>
          <w:rFonts w:ascii="メイリオ" w:eastAsia="メイリオ" w:hAnsi="メイリオ" w:cs="メイリオ" w:hint="eastAsia"/>
          <w:sz w:val="24"/>
          <w:szCs w:val="24"/>
        </w:rPr>
        <w:t>２</w:t>
      </w:r>
      <w:r w:rsidRPr="00033103">
        <w:rPr>
          <w:rFonts w:ascii="メイリオ" w:eastAsia="メイリオ" w:hAnsi="メイリオ" w:cs="メイリオ" w:hint="eastAsia"/>
          <w:sz w:val="24"/>
          <w:szCs w:val="24"/>
        </w:rPr>
        <w:t>）</w:t>
      </w:r>
    </w:p>
    <w:p w14:paraId="247D1C1E" w14:textId="77777777" w:rsidR="00DF53C1" w:rsidRPr="00033103" w:rsidRDefault="00DF53C1" w:rsidP="00DF53C1">
      <w:pPr>
        <w:snapToGrid w:val="0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033103">
        <w:rPr>
          <w:rFonts w:ascii="メイリオ" w:eastAsia="メイリオ" w:hAnsi="メイリオ" w:cs="メイリオ" w:hint="eastAsia"/>
          <w:b/>
          <w:sz w:val="28"/>
          <w:szCs w:val="28"/>
        </w:rPr>
        <w:t>業務実施体制</w:t>
      </w:r>
    </w:p>
    <w:p w14:paraId="6EAC6D35" w14:textId="77777777" w:rsidR="00DF53C1" w:rsidRPr="00033103" w:rsidRDefault="00DF53C1" w:rsidP="00DF53C1">
      <w:pPr>
        <w:snapToGrid w:val="0"/>
        <w:rPr>
          <w:rFonts w:ascii="メイリオ" w:eastAsia="メイリオ" w:hAnsi="メイリオ" w:cs="メイリオ"/>
          <w:sz w:val="22"/>
        </w:rPr>
      </w:pPr>
      <w:r w:rsidRPr="00033103">
        <w:rPr>
          <w:rFonts w:ascii="メイリオ" w:eastAsia="メイリオ" w:hAnsi="メイリオ" w:cs="メイリオ" w:hint="eastAsia"/>
          <w:sz w:val="22"/>
        </w:rPr>
        <w:t>１．配置予定の技術者</w:t>
      </w:r>
    </w:p>
    <w:p w14:paraId="67E680F0" w14:textId="77777777" w:rsidR="00DF53C1" w:rsidRPr="00033103" w:rsidRDefault="00DF53C1" w:rsidP="00DF53C1">
      <w:pPr>
        <w:snapToGrid w:val="0"/>
        <w:rPr>
          <w:rFonts w:ascii="メイリオ" w:eastAsia="メイリオ" w:hAnsi="メイリオ" w:cs="メイリオ"/>
          <w:sz w:val="22"/>
        </w:rPr>
      </w:pPr>
      <w:r w:rsidRPr="00033103">
        <w:rPr>
          <w:rFonts w:ascii="メイリオ" w:eastAsia="メイリオ" w:hAnsi="メイリオ" w:cs="メイリオ" w:hint="eastAsia"/>
          <w:sz w:val="22"/>
        </w:rPr>
        <w:t>（1）管理技術者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58"/>
        <w:gridCol w:w="5728"/>
      </w:tblGrid>
      <w:tr w:rsidR="00DF53C1" w:rsidRPr="00033103" w14:paraId="716C8E22" w14:textId="77777777" w:rsidTr="002B2A2F">
        <w:trPr>
          <w:trHeight w:val="482"/>
        </w:trPr>
        <w:tc>
          <w:tcPr>
            <w:tcW w:w="26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0ED6C9A" w14:textId="77777777" w:rsidR="00DF53C1" w:rsidRPr="00033103" w:rsidRDefault="00DF53C1" w:rsidP="00360B78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  <w:r w:rsidRPr="00033103">
              <w:rPr>
                <w:rFonts w:ascii="メイリオ" w:eastAsia="メイリオ" w:hAnsi="メイリオ" w:cs="メイリオ" w:hint="eastAsia"/>
                <w:sz w:val="22"/>
              </w:rPr>
              <w:t>① 氏名・年齢</w:t>
            </w:r>
          </w:p>
        </w:tc>
        <w:tc>
          <w:tcPr>
            <w:tcW w:w="5728" w:type="dxa"/>
            <w:shd w:val="clear" w:color="auto" w:fill="auto"/>
            <w:vAlign w:val="center"/>
          </w:tcPr>
          <w:p w14:paraId="7F6C1B9F" w14:textId="6407671C" w:rsidR="00DF53C1" w:rsidRPr="00033103" w:rsidRDefault="003849AE" w:rsidP="003849AE">
            <w:pPr>
              <w:snapToGrid w:val="0"/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 xml:space="preserve">氏名：　　　　　　　　　　　　　　　</w:t>
            </w:r>
            <w:r w:rsidR="00DF53C1" w:rsidRPr="00033103">
              <w:rPr>
                <w:rFonts w:ascii="メイリオ" w:eastAsia="メイリオ" w:hAnsi="メイリオ" w:cs="メイリオ" w:hint="eastAsia"/>
                <w:sz w:val="22"/>
              </w:rPr>
              <w:t>（　　　歳）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</w:t>
            </w:r>
            <w:r w:rsidR="00DF53C1" w:rsidRPr="00033103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</w:p>
        </w:tc>
      </w:tr>
      <w:tr w:rsidR="00DF53C1" w:rsidRPr="00033103" w14:paraId="2B9C93E5" w14:textId="77777777" w:rsidTr="002B2A2F">
        <w:trPr>
          <w:trHeight w:val="482"/>
        </w:trPr>
        <w:tc>
          <w:tcPr>
            <w:tcW w:w="26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C95936D" w14:textId="77777777" w:rsidR="00DF53C1" w:rsidRPr="00033103" w:rsidRDefault="00DF53C1" w:rsidP="00360B78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  <w:r w:rsidRPr="00033103">
              <w:rPr>
                <w:rFonts w:ascii="メイリオ" w:eastAsia="メイリオ" w:hAnsi="メイリオ" w:cs="メイリオ" w:hint="eastAsia"/>
                <w:sz w:val="22"/>
              </w:rPr>
              <w:t>② 所属・役職</w:t>
            </w:r>
          </w:p>
        </w:tc>
        <w:tc>
          <w:tcPr>
            <w:tcW w:w="5728" w:type="dxa"/>
            <w:vAlign w:val="center"/>
          </w:tcPr>
          <w:p w14:paraId="4145BE26" w14:textId="1161FA13" w:rsidR="00DF53C1" w:rsidRPr="00033103" w:rsidRDefault="003849AE" w:rsidP="00360B78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所属・役職：</w:t>
            </w:r>
          </w:p>
        </w:tc>
      </w:tr>
      <w:tr w:rsidR="00DF53C1" w:rsidRPr="00033103" w14:paraId="50AEAEC8" w14:textId="77777777" w:rsidTr="002B2A2F">
        <w:trPr>
          <w:trHeight w:val="482"/>
        </w:trPr>
        <w:tc>
          <w:tcPr>
            <w:tcW w:w="26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</w:tcBorders>
          </w:tcPr>
          <w:p w14:paraId="30E274BC" w14:textId="7631DB1E" w:rsidR="00DF53C1" w:rsidRPr="00033103" w:rsidRDefault="00DF53C1" w:rsidP="00E86170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  <w:r w:rsidRPr="00033103">
              <w:rPr>
                <w:rFonts w:ascii="メイリオ" w:eastAsia="メイリオ" w:hAnsi="メイリオ" w:cs="メイリオ" w:hint="eastAsia"/>
                <w:sz w:val="22"/>
              </w:rPr>
              <w:t>③ 保有資格</w:t>
            </w:r>
            <w:r w:rsidR="00C20866">
              <w:rPr>
                <w:rFonts w:ascii="メイリオ" w:eastAsia="メイリオ" w:hAnsi="メイリオ" w:cs="メイリオ" w:hint="eastAsia"/>
                <w:sz w:val="22"/>
              </w:rPr>
              <w:t>等</w:t>
            </w:r>
          </w:p>
        </w:tc>
        <w:tc>
          <w:tcPr>
            <w:tcW w:w="5728" w:type="dxa"/>
            <w:vAlign w:val="center"/>
          </w:tcPr>
          <w:p w14:paraId="7AA52124" w14:textId="43EA31B9" w:rsidR="00DF53C1" w:rsidRPr="00E86170" w:rsidRDefault="00980F20" w:rsidP="00360B78">
            <w:pPr>
              <w:snapToGrid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86170">
              <w:rPr>
                <w:rFonts w:ascii="メイリオ" w:eastAsia="メイリオ" w:hAnsi="メイリオ" w:cs="メイリオ" w:hint="eastAsia"/>
                <w:sz w:val="18"/>
                <w:szCs w:val="18"/>
              </w:rPr>
              <w:t>下記の資格</w:t>
            </w:r>
            <w:r w:rsidR="00C20866">
              <w:rPr>
                <w:rFonts w:ascii="メイリオ" w:eastAsia="メイリオ" w:hAnsi="メイリオ" w:cs="メイリオ" w:hint="eastAsia"/>
                <w:sz w:val="18"/>
                <w:szCs w:val="18"/>
              </w:rPr>
              <w:t>等</w:t>
            </w:r>
            <w:r w:rsidRPr="00E86170">
              <w:rPr>
                <w:rFonts w:ascii="メイリオ" w:eastAsia="メイリオ" w:hAnsi="メイリオ" w:cs="メイリオ" w:hint="eastAsia"/>
                <w:sz w:val="18"/>
                <w:szCs w:val="18"/>
              </w:rPr>
              <w:t>について保有するものを○で囲んでください</w:t>
            </w:r>
          </w:p>
          <w:p w14:paraId="2BF561E8" w14:textId="12AD2199" w:rsidR="00E86170" w:rsidRPr="00E86170" w:rsidRDefault="00E86170" w:rsidP="00E86170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E86170">
              <w:rPr>
                <w:rFonts w:ascii="メイリオ" w:eastAsia="メイリオ" w:hAnsi="メイリオ" w:hint="eastAsia"/>
                <w:sz w:val="16"/>
                <w:szCs w:val="16"/>
              </w:rPr>
              <w:t>１．技術士　総合技術監理部門（都市及び地方計画）</w:t>
            </w:r>
            <w:r w:rsidR="002B2A2F">
              <w:rPr>
                <w:rFonts w:ascii="メイリオ" w:eastAsia="メイリオ" w:hAnsi="メイリオ" w:hint="eastAsia"/>
                <w:sz w:val="16"/>
                <w:szCs w:val="16"/>
              </w:rPr>
              <w:t>又は</w:t>
            </w:r>
          </w:p>
          <w:p w14:paraId="7FB9D69F" w14:textId="5E90D052" w:rsidR="00E86170" w:rsidRPr="00E86170" w:rsidRDefault="00E86170" w:rsidP="002B2A2F">
            <w:pPr>
              <w:ind w:firstLineChars="200" w:firstLine="320"/>
              <w:rPr>
                <w:rFonts w:ascii="メイリオ" w:eastAsia="メイリオ" w:hAnsi="メイリオ"/>
                <w:sz w:val="16"/>
                <w:szCs w:val="16"/>
              </w:rPr>
            </w:pPr>
            <w:r w:rsidRPr="00E86170">
              <w:rPr>
                <w:rFonts w:ascii="メイリオ" w:eastAsia="メイリオ" w:hAnsi="メイリオ" w:hint="eastAsia"/>
                <w:sz w:val="16"/>
                <w:szCs w:val="16"/>
              </w:rPr>
              <w:t>技術士　建設部門（都市及び地方計画）</w:t>
            </w:r>
          </w:p>
          <w:p w14:paraId="176B8DB2" w14:textId="695FB4D2" w:rsidR="00E86170" w:rsidRPr="00E86170" w:rsidRDefault="002B2A2F" w:rsidP="00E86170">
            <w:pPr>
              <w:snapToGrid w:val="0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２</w:t>
            </w:r>
            <w:r w:rsidR="00E86170" w:rsidRPr="00E86170">
              <w:rPr>
                <w:rFonts w:ascii="メイリオ" w:eastAsia="メイリオ" w:hAnsi="メイリオ" w:hint="eastAsia"/>
                <w:sz w:val="16"/>
                <w:szCs w:val="16"/>
              </w:rPr>
              <w:t>．RCCM（都市計画及び地方計画）</w:t>
            </w:r>
          </w:p>
          <w:p w14:paraId="30269D30" w14:textId="7880D379" w:rsidR="002B2A2F" w:rsidRPr="002B2A2F" w:rsidRDefault="002B2A2F" w:rsidP="002B2A2F">
            <w:pPr>
              <w:snapToGrid w:val="0"/>
              <w:ind w:left="320" w:hangingChars="200" w:hanging="320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３．</w:t>
            </w:r>
            <w:r w:rsidRPr="002B2A2F">
              <w:rPr>
                <w:rFonts w:ascii="メイリオ" w:eastAsia="メイリオ" w:hAnsi="メイリオ" w:cs="メイリオ" w:hint="eastAsia"/>
                <w:sz w:val="16"/>
                <w:szCs w:val="16"/>
              </w:rPr>
              <w:t>過去５年（令和</w:t>
            </w:r>
            <w:r w:rsidRPr="002B2A2F">
              <w:rPr>
                <w:rFonts w:ascii="メイリオ" w:eastAsia="メイリオ" w:hAnsi="メイリオ" w:cs="メイリオ"/>
                <w:sz w:val="16"/>
                <w:szCs w:val="16"/>
              </w:rPr>
              <w:t>3年度から令和7年度）において地域公</w:t>
            </w:r>
            <w:r w:rsidRPr="002B2A2F">
              <w:rPr>
                <w:rFonts w:ascii="メイリオ" w:eastAsia="メイリオ" w:hAnsi="メイリオ" w:cs="メイリオ" w:hint="eastAsia"/>
                <w:sz w:val="16"/>
                <w:szCs w:val="16"/>
              </w:rPr>
              <w:t>共交通の活性化及び再生に関する法律（平成１９年法律第５９号）に規定する地域公共交通計画又は都市・地域総合交通戦略要綱（平成２１年３月１６日都市・地</w:t>
            </w:r>
          </w:p>
          <w:p w14:paraId="1F9CA2B3" w14:textId="77777777" w:rsidR="002B2A2F" w:rsidRDefault="002B2A2F" w:rsidP="002B2A2F">
            <w:pPr>
              <w:snapToGrid w:val="0"/>
              <w:ind w:firstLineChars="200" w:firstLine="320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2B2A2F">
              <w:rPr>
                <w:rFonts w:ascii="メイリオ" w:eastAsia="メイリオ" w:hAnsi="メイリオ" w:cs="メイリオ" w:hint="eastAsia"/>
                <w:sz w:val="16"/>
                <w:szCs w:val="16"/>
              </w:rPr>
              <w:t>域整備局長）に規定する総合交通戦略の策定又は改訂を管理技術者、主任</w:t>
            </w:r>
          </w:p>
          <w:p w14:paraId="1427A9ED" w14:textId="571A6645" w:rsidR="00E86170" w:rsidRPr="002B2A2F" w:rsidRDefault="002B2A2F" w:rsidP="002B2A2F">
            <w:pPr>
              <w:snapToGrid w:val="0"/>
              <w:ind w:firstLineChars="200" w:firstLine="320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2B2A2F">
              <w:rPr>
                <w:rFonts w:ascii="メイリオ" w:eastAsia="メイリオ" w:hAnsi="メイリオ" w:cs="メイリオ" w:hint="eastAsia"/>
                <w:sz w:val="16"/>
                <w:szCs w:val="16"/>
              </w:rPr>
              <w:t>技術者又は担当技術者として従事した実績を有する</w:t>
            </w:r>
          </w:p>
        </w:tc>
      </w:tr>
      <w:tr w:rsidR="00DF53C1" w:rsidRPr="00033103" w14:paraId="760986B8" w14:textId="77777777" w:rsidTr="002B2A2F">
        <w:trPr>
          <w:trHeight w:val="468"/>
        </w:trPr>
        <w:tc>
          <w:tcPr>
            <w:tcW w:w="8386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87405A6" w14:textId="77777777" w:rsidR="00DF53C1" w:rsidRPr="00033103" w:rsidRDefault="00DF53C1" w:rsidP="00360B78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  <w:r w:rsidRPr="00033103">
              <w:rPr>
                <w:rFonts w:ascii="メイリオ" w:eastAsia="メイリオ" w:hAnsi="メイリオ" w:cs="メイリオ" w:hint="eastAsia"/>
                <w:sz w:val="22"/>
              </w:rPr>
              <w:t>④ 同種業務の実績</w:t>
            </w:r>
          </w:p>
        </w:tc>
      </w:tr>
    </w:tbl>
    <w:p w14:paraId="668243BE" w14:textId="6CCE7CA5" w:rsidR="00DF53C1" w:rsidRPr="00033103" w:rsidRDefault="002B2A2F" w:rsidP="002B2A2F">
      <w:pPr>
        <w:snapToGrid w:val="0"/>
        <w:ind w:leftChars="100" w:left="210" w:firstLineChars="100" w:firstLine="220"/>
        <w:rPr>
          <w:rFonts w:ascii="メイリオ" w:eastAsia="メイリオ" w:hAnsi="メイリオ" w:cs="メイリオ"/>
          <w:sz w:val="22"/>
        </w:rPr>
      </w:pPr>
      <w:r w:rsidRPr="002B2A2F">
        <w:rPr>
          <w:rFonts w:ascii="メイリオ" w:eastAsia="メイリオ" w:hAnsi="メイリオ" w:cs="メイリオ" w:hint="eastAsia"/>
          <w:sz w:val="22"/>
        </w:rPr>
        <w:t>管理技術者、主任技術者又は担当技術者</w:t>
      </w:r>
      <w:r w:rsidR="00980F20">
        <w:rPr>
          <w:rFonts w:ascii="メイリオ" w:eastAsia="メイリオ" w:hAnsi="メイリオ" w:cs="メイリオ" w:hint="eastAsia"/>
          <w:sz w:val="22"/>
        </w:rPr>
        <w:t>として</w:t>
      </w:r>
      <w:r>
        <w:rPr>
          <w:rFonts w:ascii="メイリオ" w:eastAsia="メイリオ" w:hAnsi="メイリオ" w:cs="メイリオ" w:hint="eastAsia"/>
          <w:sz w:val="22"/>
        </w:rPr>
        <w:t>従事した地域公共交通計画又は</w:t>
      </w:r>
      <w:r w:rsidRPr="002B2A2F">
        <w:rPr>
          <w:rFonts w:ascii="メイリオ" w:eastAsia="メイリオ" w:hAnsi="メイリオ" w:cs="メイリオ" w:hint="eastAsia"/>
          <w:sz w:val="22"/>
        </w:rPr>
        <w:t>総合交通戦略</w:t>
      </w:r>
      <w:r>
        <w:rPr>
          <w:rFonts w:ascii="メイリオ" w:eastAsia="メイリオ" w:hAnsi="メイリオ" w:cs="メイリオ" w:hint="eastAsia"/>
          <w:sz w:val="22"/>
        </w:rPr>
        <w:t>の策定又は改訂に係る</w:t>
      </w:r>
      <w:r w:rsidR="00980F20">
        <w:rPr>
          <w:rFonts w:ascii="メイリオ" w:eastAsia="メイリオ" w:hAnsi="メイリオ" w:cs="メイリオ" w:hint="eastAsia"/>
          <w:sz w:val="22"/>
        </w:rPr>
        <w:t>業務で、</w:t>
      </w:r>
      <w:r>
        <w:rPr>
          <w:rFonts w:ascii="メイリオ" w:eastAsia="メイリオ" w:hAnsi="メイリオ" w:cs="メイリオ" w:hint="eastAsia"/>
          <w:sz w:val="22"/>
        </w:rPr>
        <w:t>令和３</w:t>
      </w:r>
      <w:r w:rsidR="00DF53C1">
        <w:rPr>
          <w:rFonts w:ascii="メイリオ" w:eastAsia="メイリオ" w:hAnsi="メイリオ" w:cs="メイリオ" w:hint="eastAsia"/>
          <w:sz w:val="22"/>
        </w:rPr>
        <w:t>年度</w:t>
      </w:r>
      <w:r w:rsidR="00980F20">
        <w:rPr>
          <w:rFonts w:ascii="メイリオ" w:eastAsia="メイリオ" w:hAnsi="メイリオ" w:cs="メイリオ" w:hint="eastAsia"/>
          <w:sz w:val="22"/>
        </w:rPr>
        <w:t>以降に</w:t>
      </w:r>
      <w:r>
        <w:rPr>
          <w:rFonts w:ascii="メイリオ" w:eastAsia="メイリオ" w:hAnsi="メイリオ" w:cs="メイリオ" w:hint="eastAsia"/>
          <w:sz w:val="22"/>
        </w:rPr>
        <w:t>直接</w:t>
      </w:r>
      <w:r w:rsidR="00980F20">
        <w:rPr>
          <w:rFonts w:ascii="メイリオ" w:eastAsia="メイリオ" w:hAnsi="メイリオ" w:cs="メイリオ" w:hint="eastAsia"/>
          <w:sz w:val="22"/>
        </w:rPr>
        <w:t>受託し、令和</w:t>
      </w:r>
      <w:r>
        <w:rPr>
          <w:rFonts w:ascii="メイリオ" w:eastAsia="メイリオ" w:hAnsi="メイリオ" w:cs="メイリオ" w:hint="eastAsia"/>
          <w:sz w:val="22"/>
        </w:rPr>
        <w:t>７</w:t>
      </w:r>
      <w:r w:rsidR="00980F20">
        <w:rPr>
          <w:rFonts w:ascii="メイリオ" w:eastAsia="メイリオ" w:hAnsi="メイリオ" w:cs="メイリオ" w:hint="eastAsia"/>
          <w:sz w:val="22"/>
        </w:rPr>
        <w:t>年度までに履行が完了した</w:t>
      </w:r>
      <w:r w:rsidR="00DF53C1" w:rsidRPr="00033103">
        <w:rPr>
          <w:rFonts w:ascii="メイリオ" w:eastAsia="メイリオ" w:hAnsi="メイリオ" w:cs="メイリオ" w:hint="eastAsia"/>
          <w:sz w:val="22"/>
        </w:rPr>
        <w:t>業務について記載してください。</w:t>
      </w:r>
    </w:p>
    <w:p w14:paraId="2E6DB674" w14:textId="71FADC71" w:rsidR="00DF53C1" w:rsidRDefault="00DF53C1" w:rsidP="00DF53C1">
      <w:pPr>
        <w:snapToGrid w:val="0"/>
        <w:jc w:val="right"/>
        <w:rPr>
          <w:rFonts w:ascii="メイリオ" w:eastAsia="メイリオ" w:hAnsi="メイリオ" w:cs="メイリオ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6"/>
        <w:gridCol w:w="6042"/>
        <w:gridCol w:w="1836"/>
      </w:tblGrid>
      <w:tr w:rsidR="00C20866" w:rsidRPr="00DE4994" w14:paraId="62E13D1D" w14:textId="77777777" w:rsidTr="00C20866">
        <w:tc>
          <w:tcPr>
            <w:tcW w:w="616" w:type="dxa"/>
            <w:vMerge w:val="restart"/>
            <w:vAlign w:val="center"/>
          </w:tcPr>
          <w:p w14:paraId="41FD3F3B" w14:textId="77777777" w:rsidR="00C20866" w:rsidRPr="00CC7ADC" w:rsidRDefault="00C20866" w:rsidP="00C20866">
            <w:pPr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CC7ADC">
              <w:rPr>
                <w:rFonts w:ascii="メイリオ" w:eastAsia="メイリオ" w:hAnsi="メイリオ" w:cs="メイリオ" w:hint="eastAsia"/>
                <w:sz w:val="22"/>
              </w:rPr>
              <w:t>1</w:t>
            </w:r>
          </w:p>
        </w:tc>
        <w:tc>
          <w:tcPr>
            <w:tcW w:w="6042" w:type="dxa"/>
          </w:tcPr>
          <w:p w14:paraId="2B6F9207" w14:textId="77777777" w:rsidR="00C20866" w:rsidRPr="00DE4994" w:rsidRDefault="00C20866" w:rsidP="00E86170">
            <w:pPr>
              <w:snapToGrid w:val="0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DE4994">
              <w:rPr>
                <w:rFonts w:ascii="メイリオ" w:eastAsia="メイリオ" w:hAnsi="メイリオ" w:cs="メイリオ" w:hint="eastAsia"/>
                <w:sz w:val="20"/>
                <w:szCs w:val="20"/>
              </w:rPr>
              <w:t>業務名：</w:t>
            </w:r>
          </w:p>
        </w:tc>
        <w:tc>
          <w:tcPr>
            <w:tcW w:w="1836" w:type="dxa"/>
            <w:vMerge w:val="restart"/>
            <w:vAlign w:val="center"/>
          </w:tcPr>
          <w:p w14:paraId="7241D6FB" w14:textId="32CCE2E1" w:rsidR="00C20866" w:rsidRPr="003849AE" w:rsidRDefault="00C20866" w:rsidP="00C20866">
            <w:pPr>
              <w:wordWrap w:val="0"/>
              <w:snapToGrid w:val="0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3849AE">
              <w:rPr>
                <w:rFonts w:ascii="メイリオ" w:eastAsia="メイリオ" w:hAnsi="メイリオ" w:cs="メイリオ" w:hint="eastAsia"/>
                <w:sz w:val="16"/>
                <w:szCs w:val="16"/>
              </w:rPr>
              <w:t>区分：１・２・３</w:t>
            </w:r>
            <w:r w:rsidR="003849AE" w:rsidRPr="003849AE">
              <w:rPr>
                <w:rFonts w:ascii="メイリオ" w:eastAsia="メイリオ" w:hAnsi="メイリオ" w:cs="メイリオ" w:hint="eastAsia"/>
                <w:sz w:val="16"/>
                <w:szCs w:val="16"/>
              </w:rPr>
              <w:t>・４</w:t>
            </w:r>
          </w:p>
        </w:tc>
      </w:tr>
      <w:tr w:rsidR="00C20866" w:rsidRPr="00DE4994" w14:paraId="7972EE77" w14:textId="77777777" w:rsidTr="00C20866">
        <w:tc>
          <w:tcPr>
            <w:tcW w:w="616" w:type="dxa"/>
            <w:vMerge/>
          </w:tcPr>
          <w:p w14:paraId="75F26AF5" w14:textId="77777777" w:rsidR="00C20866" w:rsidRPr="00CC7ADC" w:rsidRDefault="00C20866" w:rsidP="00E86170">
            <w:pPr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6042" w:type="dxa"/>
          </w:tcPr>
          <w:p w14:paraId="6FFE28A5" w14:textId="77777777" w:rsidR="00C20866" w:rsidRPr="00DE4994" w:rsidRDefault="00C20866" w:rsidP="00E86170">
            <w:pPr>
              <w:snapToGrid w:val="0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DE4994">
              <w:rPr>
                <w:rFonts w:ascii="メイリオ" w:eastAsia="メイリオ" w:hAnsi="メイリオ" w:cs="メイリオ" w:hint="eastAsia"/>
                <w:sz w:val="20"/>
                <w:szCs w:val="20"/>
              </w:rPr>
              <w:t>発注者：</w:t>
            </w:r>
          </w:p>
        </w:tc>
        <w:tc>
          <w:tcPr>
            <w:tcW w:w="1836" w:type="dxa"/>
            <w:vMerge/>
            <w:vAlign w:val="center"/>
          </w:tcPr>
          <w:p w14:paraId="046A34A9" w14:textId="1858A75C" w:rsidR="00C20866" w:rsidRPr="00DE4994" w:rsidRDefault="00C20866" w:rsidP="00C20866">
            <w:pPr>
              <w:wordWrap w:val="0"/>
              <w:snapToGrid w:val="0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C20866" w:rsidRPr="00DE4994" w14:paraId="51BAFD40" w14:textId="77777777" w:rsidTr="00C20866">
        <w:tc>
          <w:tcPr>
            <w:tcW w:w="616" w:type="dxa"/>
            <w:vMerge/>
          </w:tcPr>
          <w:p w14:paraId="4933387A" w14:textId="77777777" w:rsidR="00C20866" w:rsidRPr="00CC7ADC" w:rsidRDefault="00C20866" w:rsidP="00E86170">
            <w:pPr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6042" w:type="dxa"/>
          </w:tcPr>
          <w:p w14:paraId="4D0A73DD" w14:textId="77777777" w:rsidR="00C20866" w:rsidRPr="00DE4994" w:rsidRDefault="00C20866" w:rsidP="00E86170">
            <w:pPr>
              <w:snapToGrid w:val="0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完了年月日</w:t>
            </w:r>
            <w:r w:rsidRPr="00DE4994">
              <w:rPr>
                <w:rFonts w:ascii="メイリオ" w:eastAsia="メイリオ" w:hAnsi="メイリオ" w:cs="メイリオ" w:hint="eastAsia"/>
                <w:sz w:val="20"/>
                <w:szCs w:val="20"/>
              </w:rPr>
              <w:t>：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</w:t>
            </w:r>
            <w:r w:rsidRPr="00DE4994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 w:rsidRPr="00DE4994">
              <w:rPr>
                <w:rFonts w:ascii="メイリオ" w:eastAsia="メイリオ" w:hAnsi="メイリオ" w:cs="メイリオ" w:hint="eastAsia"/>
                <w:sz w:val="20"/>
                <w:szCs w:val="20"/>
              </w:rPr>
              <w:t>年　　月　　日</w:t>
            </w:r>
          </w:p>
        </w:tc>
        <w:tc>
          <w:tcPr>
            <w:tcW w:w="1836" w:type="dxa"/>
            <w:vMerge/>
            <w:vAlign w:val="center"/>
          </w:tcPr>
          <w:p w14:paraId="250BD36F" w14:textId="59C79636" w:rsidR="00C20866" w:rsidRPr="00DE4994" w:rsidRDefault="00C20866" w:rsidP="00C20866">
            <w:pPr>
              <w:wordWrap w:val="0"/>
              <w:snapToGrid w:val="0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887F7A" w:rsidRPr="00DE4994" w14:paraId="614D7AB9" w14:textId="77777777" w:rsidTr="00C20866">
        <w:trPr>
          <w:trHeight w:val="1411"/>
        </w:trPr>
        <w:tc>
          <w:tcPr>
            <w:tcW w:w="8494" w:type="dxa"/>
            <w:gridSpan w:val="3"/>
          </w:tcPr>
          <w:p w14:paraId="4F7EA4F4" w14:textId="5B5144A3" w:rsidR="00887F7A" w:rsidRPr="00293FED" w:rsidRDefault="00887F7A" w:rsidP="00887F7A">
            <w:pPr>
              <w:snapToGrid w:val="0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293FED">
              <w:rPr>
                <w:rFonts w:ascii="メイリオ" w:eastAsia="メイリオ" w:hAnsi="メイリオ" w:cs="メイリオ" w:hint="eastAsia"/>
                <w:sz w:val="16"/>
                <w:szCs w:val="16"/>
              </w:rPr>
              <w:t>区分欄については、下記のうち該当する番号</w:t>
            </w: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を</w:t>
            </w:r>
            <w:r w:rsidRPr="00293FED">
              <w:rPr>
                <w:rFonts w:ascii="メイリオ" w:eastAsia="メイリオ" w:hAnsi="メイリオ" w:cs="メイリオ" w:hint="eastAsia"/>
                <w:sz w:val="16"/>
                <w:szCs w:val="16"/>
              </w:rPr>
              <w:t>○で囲んでください。</w:t>
            </w:r>
          </w:p>
          <w:p w14:paraId="23ADF8CB" w14:textId="2AA6C7F1" w:rsidR="00887F7A" w:rsidRDefault="00887F7A" w:rsidP="00887F7A">
            <w:pPr>
              <w:snapToGrid w:val="0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区分：１．管理技術者として携わった業務</w:t>
            </w:r>
          </w:p>
          <w:p w14:paraId="338379D7" w14:textId="77777777" w:rsidR="00C20866" w:rsidRDefault="00887F7A" w:rsidP="00887F7A">
            <w:pPr>
              <w:snapToGrid w:val="0"/>
              <w:jc w:val="lef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　　２．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主任担当技術者として携わった業務</w:t>
            </w:r>
          </w:p>
          <w:p w14:paraId="3A9B6A79" w14:textId="77777777" w:rsidR="00C20866" w:rsidRDefault="00C20866" w:rsidP="00C20866">
            <w:pPr>
              <w:snapToGrid w:val="0"/>
              <w:ind w:firstLineChars="300" w:firstLine="480"/>
              <w:jc w:val="lef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３．</w:t>
            </w:r>
            <w:r w:rsidRPr="003A1989">
              <w:rPr>
                <w:rFonts w:ascii="Meiryo UI" w:eastAsia="Meiryo UI" w:hAnsi="Meiryo UI" w:hint="eastAsia"/>
                <w:sz w:val="16"/>
                <w:szCs w:val="16"/>
              </w:rPr>
              <w:t>担当技術者として携わった業務</w:t>
            </w:r>
          </w:p>
          <w:p w14:paraId="642E5A5C" w14:textId="3F715F25" w:rsidR="003849AE" w:rsidRPr="00C20866" w:rsidRDefault="003849AE" w:rsidP="00C20866">
            <w:pPr>
              <w:snapToGrid w:val="0"/>
              <w:ind w:firstLineChars="300" w:firstLine="480"/>
              <w:jc w:val="left"/>
              <w:rPr>
                <w:rFonts w:ascii="Meiryo UI" w:eastAsia="Meiryo UI" w:hAnsi="Meiryo UI" w:hint="eastAsia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４．携わったことがない</w:t>
            </w:r>
          </w:p>
        </w:tc>
      </w:tr>
    </w:tbl>
    <w:p w14:paraId="7469FC59" w14:textId="77777777" w:rsidR="00DF53C1" w:rsidRPr="00DF53C1" w:rsidRDefault="00DF53C1" w:rsidP="00DF53C1">
      <w:pPr>
        <w:snapToGrid w:val="0"/>
        <w:jc w:val="right"/>
        <w:rPr>
          <w:rFonts w:ascii="メイリオ" w:eastAsia="メイリオ" w:hAnsi="メイリオ" w:cs="メイリオ"/>
          <w:sz w:val="22"/>
        </w:rPr>
      </w:pPr>
    </w:p>
    <w:p w14:paraId="687A158A" w14:textId="77777777" w:rsidR="00C20866" w:rsidRDefault="00C20866">
      <w:pPr>
        <w:widowControl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/>
          <w:sz w:val="24"/>
          <w:szCs w:val="24"/>
        </w:rPr>
        <w:br w:type="page"/>
      </w:r>
    </w:p>
    <w:p w14:paraId="2102C6D0" w14:textId="649CB8D5" w:rsidR="00887F7A" w:rsidRPr="00033103" w:rsidRDefault="00887F7A" w:rsidP="00887F7A">
      <w:pPr>
        <w:snapToGrid w:val="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lastRenderedPageBreak/>
        <w:t>様式３</w:t>
      </w:r>
      <w:r w:rsidRPr="00033103">
        <w:rPr>
          <w:rFonts w:ascii="メイリオ" w:eastAsia="メイリオ" w:hAnsi="メイリオ" w:cs="メイリオ" w:hint="eastAsia"/>
          <w:sz w:val="24"/>
          <w:szCs w:val="24"/>
        </w:rPr>
        <w:t>（</w:t>
      </w:r>
      <w:r w:rsidR="002821D6">
        <w:rPr>
          <w:rFonts w:ascii="メイリオ" w:eastAsia="メイリオ" w:hAnsi="メイリオ" w:cs="メイリオ" w:hint="eastAsia"/>
          <w:sz w:val="24"/>
          <w:szCs w:val="24"/>
        </w:rPr>
        <w:t>２</w:t>
      </w:r>
      <w:r w:rsidRPr="00033103">
        <w:rPr>
          <w:rFonts w:ascii="メイリオ" w:eastAsia="メイリオ" w:hAnsi="メイリオ" w:cs="メイリオ" w:hint="eastAsia"/>
          <w:sz w:val="24"/>
          <w:szCs w:val="24"/>
        </w:rPr>
        <w:t>/</w:t>
      </w:r>
      <w:r w:rsidR="002821D6">
        <w:rPr>
          <w:rFonts w:ascii="メイリオ" w:eastAsia="メイリオ" w:hAnsi="メイリオ" w:cs="メイリオ" w:hint="eastAsia"/>
          <w:sz w:val="24"/>
          <w:szCs w:val="24"/>
        </w:rPr>
        <w:t>２</w:t>
      </w:r>
      <w:r w:rsidRPr="00033103">
        <w:rPr>
          <w:rFonts w:ascii="メイリオ" w:eastAsia="メイリオ" w:hAnsi="メイリオ" w:cs="メイリオ" w:hint="eastAsia"/>
          <w:sz w:val="24"/>
          <w:szCs w:val="24"/>
        </w:rPr>
        <w:t>）</w:t>
      </w:r>
    </w:p>
    <w:p w14:paraId="0291E35F" w14:textId="77777777" w:rsidR="00887F7A" w:rsidRDefault="00887F7A" w:rsidP="00887F7A">
      <w:pPr>
        <w:snapToGrid w:val="0"/>
        <w:rPr>
          <w:rFonts w:ascii="メイリオ" w:eastAsia="メイリオ" w:hAnsi="メイリオ" w:cs="メイリオ"/>
          <w:sz w:val="22"/>
        </w:rPr>
      </w:pPr>
    </w:p>
    <w:p w14:paraId="31CC63C4" w14:textId="77777777" w:rsidR="00887F7A" w:rsidRPr="00033103" w:rsidRDefault="00887F7A" w:rsidP="00887F7A">
      <w:pPr>
        <w:snapToGrid w:val="0"/>
        <w:rPr>
          <w:rFonts w:ascii="メイリオ" w:eastAsia="メイリオ" w:hAnsi="メイリオ" w:cs="メイリオ"/>
          <w:sz w:val="22"/>
        </w:rPr>
      </w:pPr>
      <w:r w:rsidRPr="00033103">
        <w:rPr>
          <w:rFonts w:ascii="メイリオ" w:eastAsia="メイリオ" w:hAnsi="メイリオ" w:cs="メイリオ" w:hint="eastAsia"/>
          <w:sz w:val="22"/>
        </w:rPr>
        <w:t>（</w:t>
      </w:r>
      <w:r>
        <w:rPr>
          <w:rFonts w:ascii="メイリオ" w:eastAsia="メイリオ" w:hAnsi="メイリオ" w:cs="メイリオ" w:hint="eastAsia"/>
          <w:sz w:val="22"/>
        </w:rPr>
        <w:t>２</w:t>
      </w:r>
      <w:r w:rsidRPr="00033103">
        <w:rPr>
          <w:rFonts w:ascii="メイリオ" w:eastAsia="メイリオ" w:hAnsi="メイリオ" w:cs="メイリオ" w:hint="eastAsia"/>
          <w:sz w:val="22"/>
        </w:rPr>
        <w:t>）</w:t>
      </w:r>
      <w:r>
        <w:rPr>
          <w:rFonts w:ascii="メイリオ" w:eastAsia="メイリオ" w:hAnsi="メイリオ" w:cs="メイリオ" w:hint="eastAsia"/>
          <w:sz w:val="22"/>
        </w:rPr>
        <w:t>主任担当</w:t>
      </w:r>
      <w:r w:rsidRPr="00033103">
        <w:rPr>
          <w:rFonts w:ascii="メイリオ" w:eastAsia="メイリオ" w:hAnsi="メイリオ" w:cs="メイリオ" w:hint="eastAsia"/>
          <w:sz w:val="22"/>
        </w:rPr>
        <w:t>技術者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59"/>
        <w:gridCol w:w="5727"/>
      </w:tblGrid>
      <w:tr w:rsidR="00887F7A" w:rsidRPr="00033103" w14:paraId="33C8E61F" w14:textId="77777777" w:rsidTr="00EE0182">
        <w:trPr>
          <w:trHeight w:val="482"/>
        </w:trPr>
        <w:tc>
          <w:tcPr>
            <w:tcW w:w="26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91C2F26" w14:textId="77777777" w:rsidR="00887F7A" w:rsidRPr="00033103" w:rsidRDefault="00887F7A" w:rsidP="00360B78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  <w:r w:rsidRPr="00033103">
              <w:rPr>
                <w:rFonts w:ascii="メイリオ" w:eastAsia="メイリオ" w:hAnsi="メイリオ" w:cs="メイリオ" w:hint="eastAsia"/>
                <w:sz w:val="22"/>
              </w:rPr>
              <w:t>① 氏名・年齢</w:t>
            </w:r>
          </w:p>
        </w:tc>
        <w:tc>
          <w:tcPr>
            <w:tcW w:w="5727" w:type="dxa"/>
            <w:shd w:val="clear" w:color="auto" w:fill="auto"/>
            <w:vAlign w:val="center"/>
          </w:tcPr>
          <w:p w14:paraId="1949803A" w14:textId="6B5CEF47" w:rsidR="00887F7A" w:rsidRPr="00033103" w:rsidRDefault="003849AE" w:rsidP="00360B78">
            <w:pPr>
              <w:wordWrap w:val="0"/>
              <w:snapToGrid w:val="0"/>
              <w:jc w:val="righ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 xml:space="preserve">氏名：　　　　　　　　　　　　　　　</w:t>
            </w:r>
            <w:r w:rsidR="00887F7A" w:rsidRPr="00033103">
              <w:rPr>
                <w:rFonts w:ascii="メイリオ" w:eastAsia="メイリオ" w:hAnsi="メイリオ" w:cs="メイリオ" w:hint="eastAsia"/>
                <w:sz w:val="22"/>
              </w:rPr>
              <w:t xml:space="preserve">（　　　歳）　</w:t>
            </w:r>
          </w:p>
        </w:tc>
      </w:tr>
      <w:tr w:rsidR="00887F7A" w:rsidRPr="00033103" w14:paraId="004DA699" w14:textId="77777777" w:rsidTr="00EE0182">
        <w:trPr>
          <w:trHeight w:val="482"/>
        </w:trPr>
        <w:tc>
          <w:tcPr>
            <w:tcW w:w="26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D30FDD1" w14:textId="77777777" w:rsidR="00887F7A" w:rsidRPr="00033103" w:rsidRDefault="00887F7A" w:rsidP="00360B78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  <w:r w:rsidRPr="00033103">
              <w:rPr>
                <w:rFonts w:ascii="メイリオ" w:eastAsia="メイリオ" w:hAnsi="メイリオ" w:cs="メイリオ" w:hint="eastAsia"/>
                <w:sz w:val="22"/>
              </w:rPr>
              <w:t>② 所属・役職</w:t>
            </w:r>
          </w:p>
        </w:tc>
        <w:tc>
          <w:tcPr>
            <w:tcW w:w="5727" w:type="dxa"/>
            <w:vAlign w:val="center"/>
          </w:tcPr>
          <w:p w14:paraId="1B860A81" w14:textId="1BC6B6AE" w:rsidR="00887F7A" w:rsidRPr="00033103" w:rsidRDefault="003849AE" w:rsidP="00360B78">
            <w:pPr>
              <w:snapToGrid w:val="0"/>
              <w:rPr>
                <w:rFonts w:ascii="メイリオ" w:eastAsia="メイリオ" w:hAnsi="メイリオ" w:cs="メイリオ" w:hint="eastAsia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所属・役職</w:t>
            </w:r>
          </w:p>
        </w:tc>
      </w:tr>
      <w:tr w:rsidR="00887F7A" w:rsidRPr="00033103" w14:paraId="41F1C03C" w14:textId="77777777" w:rsidTr="00EE0182">
        <w:trPr>
          <w:trHeight w:val="482"/>
        </w:trPr>
        <w:tc>
          <w:tcPr>
            <w:tcW w:w="26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</w:tcBorders>
          </w:tcPr>
          <w:p w14:paraId="3DFCE3BE" w14:textId="1896BD1E" w:rsidR="00887F7A" w:rsidRPr="00033103" w:rsidRDefault="00887F7A" w:rsidP="00360B78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  <w:r w:rsidRPr="00033103">
              <w:rPr>
                <w:rFonts w:ascii="メイリオ" w:eastAsia="メイリオ" w:hAnsi="メイリオ" w:cs="メイリオ" w:hint="eastAsia"/>
                <w:sz w:val="22"/>
              </w:rPr>
              <w:t>③ 保有資格</w:t>
            </w:r>
            <w:r w:rsidR="00C20866">
              <w:rPr>
                <w:rFonts w:ascii="メイリオ" w:eastAsia="メイリオ" w:hAnsi="メイリオ" w:cs="メイリオ" w:hint="eastAsia"/>
                <w:sz w:val="22"/>
              </w:rPr>
              <w:t>等</w:t>
            </w:r>
          </w:p>
        </w:tc>
        <w:tc>
          <w:tcPr>
            <w:tcW w:w="5727" w:type="dxa"/>
            <w:vAlign w:val="center"/>
          </w:tcPr>
          <w:p w14:paraId="562B0FDF" w14:textId="77777777" w:rsidR="00C20866" w:rsidRDefault="00C20866" w:rsidP="00360B78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86170">
              <w:rPr>
                <w:rFonts w:ascii="メイリオ" w:eastAsia="メイリオ" w:hAnsi="メイリオ" w:cs="メイリオ" w:hint="eastAsia"/>
                <w:sz w:val="18"/>
                <w:szCs w:val="18"/>
              </w:rPr>
              <w:t>下記の資格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等</w:t>
            </w:r>
            <w:r w:rsidRPr="00E86170">
              <w:rPr>
                <w:rFonts w:ascii="メイリオ" w:eastAsia="メイリオ" w:hAnsi="メイリオ" w:cs="メイリオ" w:hint="eastAsia"/>
                <w:sz w:val="18"/>
                <w:szCs w:val="18"/>
              </w:rPr>
              <w:t>について保有するものを○で囲んでください</w:t>
            </w:r>
          </w:p>
          <w:p w14:paraId="5EB4A81D" w14:textId="77777777" w:rsidR="00C20866" w:rsidRPr="00E86170" w:rsidRDefault="00C20866" w:rsidP="00C20866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E86170">
              <w:rPr>
                <w:rFonts w:ascii="メイリオ" w:eastAsia="メイリオ" w:hAnsi="メイリオ" w:hint="eastAsia"/>
                <w:sz w:val="16"/>
                <w:szCs w:val="16"/>
              </w:rPr>
              <w:t>１．技術士　総合技術監理部門（都市及び地方計画）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又は</w:t>
            </w:r>
          </w:p>
          <w:p w14:paraId="53A25473" w14:textId="77777777" w:rsidR="00C20866" w:rsidRPr="00E86170" w:rsidRDefault="00C20866" w:rsidP="00C20866">
            <w:pPr>
              <w:ind w:firstLineChars="200" w:firstLine="320"/>
              <w:rPr>
                <w:rFonts w:ascii="メイリオ" w:eastAsia="メイリオ" w:hAnsi="メイリオ"/>
                <w:sz w:val="16"/>
                <w:szCs w:val="16"/>
              </w:rPr>
            </w:pPr>
            <w:r w:rsidRPr="00E86170">
              <w:rPr>
                <w:rFonts w:ascii="メイリオ" w:eastAsia="メイリオ" w:hAnsi="メイリオ" w:hint="eastAsia"/>
                <w:sz w:val="16"/>
                <w:szCs w:val="16"/>
              </w:rPr>
              <w:t>技術士　建設部門（都市及び地方計画）</w:t>
            </w:r>
          </w:p>
          <w:p w14:paraId="158E998B" w14:textId="77777777" w:rsidR="00C20866" w:rsidRPr="00E86170" w:rsidRDefault="00C20866" w:rsidP="00C20866">
            <w:pPr>
              <w:snapToGrid w:val="0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２</w:t>
            </w:r>
            <w:r w:rsidRPr="00E86170">
              <w:rPr>
                <w:rFonts w:ascii="メイリオ" w:eastAsia="メイリオ" w:hAnsi="メイリオ" w:hint="eastAsia"/>
                <w:sz w:val="16"/>
                <w:szCs w:val="16"/>
              </w:rPr>
              <w:t>．RCCM（都市計画及び地方計画）</w:t>
            </w:r>
          </w:p>
          <w:p w14:paraId="1AA53434" w14:textId="77777777" w:rsidR="00C20866" w:rsidRPr="002B2A2F" w:rsidRDefault="00C20866" w:rsidP="00C20866">
            <w:pPr>
              <w:snapToGrid w:val="0"/>
              <w:ind w:left="320" w:hangingChars="200" w:hanging="320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３．</w:t>
            </w:r>
            <w:r w:rsidRPr="002B2A2F">
              <w:rPr>
                <w:rFonts w:ascii="メイリオ" w:eastAsia="メイリオ" w:hAnsi="メイリオ" w:cs="メイリオ" w:hint="eastAsia"/>
                <w:sz w:val="16"/>
                <w:szCs w:val="16"/>
              </w:rPr>
              <w:t>過去５年（令和</w:t>
            </w:r>
            <w:r w:rsidRPr="002B2A2F">
              <w:rPr>
                <w:rFonts w:ascii="メイリオ" w:eastAsia="メイリオ" w:hAnsi="メイリオ" w:cs="メイリオ"/>
                <w:sz w:val="16"/>
                <w:szCs w:val="16"/>
              </w:rPr>
              <w:t>3年度から令和7年度）において地域公</w:t>
            </w:r>
            <w:r w:rsidRPr="002B2A2F">
              <w:rPr>
                <w:rFonts w:ascii="メイリオ" w:eastAsia="メイリオ" w:hAnsi="メイリオ" w:cs="メイリオ" w:hint="eastAsia"/>
                <w:sz w:val="16"/>
                <w:szCs w:val="16"/>
              </w:rPr>
              <w:t>共交通の活性化及び再生に関する法律（平成１９年法律第５９号）に規定する地域公共交通計画又は都市・地域総合交通戦略要綱（平成２１年３月１６日都市・地</w:t>
            </w:r>
          </w:p>
          <w:p w14:paraId="4ED0660A" w14:textId="77777777" w:rsidR="00C20866" w:rsidRDefault="00C20866" w:rsidP="00C20866">
            <w:pPr>
              <w:snapToGrid w:val="0"/>
              <w:ind w:firstLineChars="200" w:firstLine="320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2B2A2F">
              <w:rPr>
                <w:rFonts w:ascii="メイリオ" w:eastAsia="メイリオ" w:hAnsi="メイリオ" w:cs="メイリオ" w:hint="eastAsia"/>
                <w:sz w:val="16"/>
                <w:szCs w:val="16"/>
              </w:rPr>
              <w:t>域整備局長）に規定する総合交通戦略の策定又は改訂を管理技術者、主任</w:t>
            </w:r>
          </w:p>
          <w:p w14:paraId="1030F9F4" w14:textId="2BE75B7C" w:rsidR="00887F7A" w:rsidRPr="00E86170" w:rsidRDefault="00C20866" w:rsidP="00C20866">
            <w:pPr>
              <w:snapToGrid w:val="0"/>
              <w:ind w:firstLineChars="200" w:firstLine="32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2B2A2F">
              <w:rPr>
                <w:rFonts w:ascii="メイリオ" w:eastAsia="メイリオ" w:hAnsi="メイリオ" w:cs="メイリオ" w:hint="eastAsia"/>
                <w:sz w:val="16"/>
                <w:szCs w:val="16"/>
              </w:rPr>
              <w:t>技術者又は担当技術者として従事した実績を有する</w:t>
            </w:r>
          </w:p>
        </w:tc>
      </w:tr>
      <w:tr w:rsidR="00887F7A" w:rsidRPr="00033103" w14:paraId="31CD570B" w14:textId="77777777" w:rsidTr="00EE0182">
        <w:trPr>
          <w:trHeight w:val="468"/>
        </w:trPr>
        <w:tc>
          <w:tcPr>
            <w:tcW w:w="8386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2689948" w14:textId="77777777" w:rsidR="00887F7A" w:rsidRPr="00033103" w:rsidRDefault="00887F7A" w:rsidP="00360B78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  <w:r w:rsidRPr="00033103">
              <w:rPr>
                <w:rFonts w:ascii="メイリオ" w:eastAsia="メイリオ" w:hAnsi="メイリオ" w:cs="メイリオ" w:hint="eastAsia"/>
                <w:sz w:val="22"/>
              </w:rPr>
              <w:t>④ 同種業務の実績</w:t>
            </w:r>
          </w:p>
        </w:tc>
      </w:tr>
    </w:tbl>
    <w:p w14:paraId="5F91A885" w14:textId="77777777" w:rsidR="00C20866" w:rsidRPr="00033103" w:rsidRDefault="00C20866" w:rsidP="00C20866">
      <w:pPr>
        <w:snapToGrid w:val="0"/>
        <w:ind w:leftChars="100" w:left="210" w:firstLineChars="100" w:firstLine="220"/>
        <w:rPr>
          <w:rFonts w:ascii="メイリオ" w:eastAsia="メイリオ" w:hAnsi="メイリオ" w:cs="メイリオ"/>
          <w:sz w:val="22"/>
        </w:rPr>
      </w:pPr>
      <w:r w:rsidRPr="002B2A2F">
        <w:rPr>
          <w:rFonts w:ascii="メイリオ" w:eastAsia="メイリオ" w:hAnsi="メイリオ" w:cs="メイリオ" w:hint="eastAsia"/>
          <w:sz w:val="22"/>
        </w:rPr>
        <w:t>管理技術者、主任技術者又は担当技術者</w:t>
      </w:r>
      <w:r>
        <w:rPr>
          <w:rFonts w:ascii="メイリオ" w:eastAsia="メイリオ" w:hAnsi="メイリオ" w:cs="メイリオ" w:hint="eastAsia"/>
          <w:sz w:val="22"/>
        </w:rPr>
        <w:t>として従事した地域公共交通計画又は</w:t>
      </w:r>
      <w:r w:rsidRPr="002B2A2F">
        <w:rPr>
          <w:rFonts w:ascii="メイリオ" w:eastAsia="メイリオ" w:hAnsi="メイリオ" w:cs="メイリオ" w:hint="eastAsia"/>
          <w:sz w:val="22"/>
        </w:rPr>
        <w:t>総合交通戦略</w:t>
      </w:r>
      <w:r>
        <w:rPr>
          <w:rFonts w:ascii="メイリオ" w:eastAsia="メイリオ" w:hAnsi="メイリオ" w:cs="メイリオ" w:hint="eastAsia"/>
          <w:sz w:val="22"/>
        </w:rPr>
        <w:t>の策定又は改訂に係る業務で、令和３年度以降に直接受託し、令和７年度までに履行が完了した</w:t>
      </w:r>
      <w:r w:rsidRPr="00033103">
        <w:rPr>
          <w:rFonts w:ascii="メイリオ" w:eastAsia="メイリオ" w:hAnsi="メイリオ" w:cs="メイリオ" w:hint="eastAsia"/>
          <w:sz w:val="22"/>
        </w:rPr>
        <w:t>業務について記載してください。</w:t>
      </w:r>
    </w:p>
    <w:p w14:paraId="30976E3F" w14:textId="1001CA58" w:rsidR="00887F7A" w:rsidRDefault="00887F7A" w:rsidP="00887F7A">
      <w:pPr>
        <w:snapToGrid w:val="0"/>
        <w:jc w:val="right"/>
        <w:rPr>
          <w:rFonts w:ascii="メイリオ" w:eastAsia="メイリオ" w:hAnsi="メイリオ" w:cs="メイリオ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6"/>
        <w:gridCol w:w="6042"/>
        <w:gridCol w:w="1836"/>
      </w:tblGrid>
      <w:tr w:rsidR="00C20866" w:rsidRPr="00DE4994" w14:paraId="6FE6A0BC" w14:textId="77777777" w:rsidTr="00A146B7">
        <w:tc>
          <w:tcPr>
            <w:tcW w:w="616" w:type="dxa"/>
            <w:vMerge w:val="restart"/>
            <w:vAlign w:val="center"/>
          </w:tcPr>
          <w:p w14:paraId="3AE8AB6D" w14:textId="77777777" w:rsidR="00C20866" w:rsidRPr="00CC7ADC" w:rsidRDefault="00C20866" w:rsidP="00A146B7">
            <w:pPr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CC7ADC">
              <w:rPr>
                <w:rFonts w:ascii="メイリオ" w:eastAsia="メイリオ" w:hAnsi="メイリオ" w:cs="メイリオ" w:hint="eastAsia"/>
                <w:sz w:val="22"/>
              </w:rPr>
              <w:t>1</w:t>
            </w:r>
          </w:p>
        </w:tc>
        <w:tc>
          <w:tcPr>
            <w:tcW w:w="6042" w:type="dxa"/>
          </w:tcPr>
          <w:p w14:paraId="0B055974" w14:textId="77777777" w:rsidR="00C20866" w:rsidRPr="00DE4994" w:rsidRDefault="00C20866" w:rsidP="00A146B7">
            <w:pPr>
              <w:snapToGrid w:val="0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DE4994">
              <w:rPr>
                <w:rFonts w:ascii="メイリオ" w:eastAsia="メイリオ" w:hAnsi="メイリオ" w:cs="メイリオ" w:hint="eastAsia"/>
                <w:sz w:val="20"/>
                <w:szCs w:val="20"/>
              </w:rPr>
              <w:t>業務名：</w:t>
            </w:r>
          </w:p>
        </w:tc>
        <w:tc>
          <w:tcPr>
            <w:tcW w:w="1836" w:type="dxa"/>
            <w:vMerge w:val="restart"/>
            <w:vAlign w:val="center"/>
          </w:tcPr>
          <w:p w14:paraId="67457D59" w14:textId="6AC8486D" w:rsidR="00C20866" w:rsidRPr="00DE4994" w:rsidRDefault="003849AE" w:rsidP="00A146B7">
            <w:pPr>
              <w:wordWrap w:val="0"/>
              <w:snapToGrid w:val="0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849AE">
              <w:rPr>
                <w:rFonts w:ascii="メイリオ" w:eastAsia="メイリオ" w:hAnsi="メイリオ" w:cs="メイリオ" w:hint="eastAsia"/>
                <w:sz w:val="16"/>
                <w:szCs w:val="16"/>
              </w:rPr>
              <w:t>区分：１・２・３・４</w:t>
            </w:r>
          </w:p>
        </w:tc>
      </w:tr>
      <w:tr w:rsidR="00C20866" w:rsidRPr="00DE4994" w14:paraId="2A7651A7" w14:textId="77777777" w:rsidTr="00A146B7">
        <w:tc>
          <w:tcPr>
            <w:tcW w:w="616" w:type="dxa"/>
            <w:vMerge/>
          </w:tcPr>
          <w:p w14:paraId="7DB15197" w14:textId="77777777" w:rsidR="00C20866" w:rsidRPr="00CC7ADC" w:rsidRDefault="00C20866" w:rsidP="00A146B7">
            <w:pPr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6042" w:type="dxa"/>
          </w:tcPr>
          <w:p w14:paraId="16941375" w14:textId="77777777" w:rsidR="00C20866" w:rsidRPr="00DE4994" w:rsidRDefault="00C20866" w:rsidP="00A146B7">
            <w:pPr>
              <w:snapToGrid w:val="0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DE4994">
              <w:rPr>
                <w:rFonts w:ascii="メイリオ" w:eastAsia="メイリオ" w:hAnsi="メイリオ" w:cs="メイリオ" w:hint="eastAsia"/>
                <w:sz w:val="20"/>
                <w:szCs w:val="20"/>
              </w:rPr>
              <w:t>発注者：</w:t>
            </w:r>
          </w:p>
        </w:tc>
        <w:tc>
          <w:tcPr>
            <w:tcW w:w="1836" w:type="dxa"/>
            <w:vMerge/>
            <w:vAlign w:val="center"/>
          </w:tcPr>
          <w:p w14:paraId="49BB1DE2" w14:textId="77777777" w:rsidR="00C20866" w:rsidRPr="00DE4994" w:rsidRDefault="00C20866" w:rsidP="00A146B7">
            <w:pPr>
              <w:wordWrap w:val="0"/>
              <w:snapToGrid w:val="0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C20866" w:rsidRPr="00DE4994" w14:paraId="53BBE5BD" w14:textId="77777777" w:rsidTr="00A146B7">
        <w:tc>
          <w:tcPr>
            <w:tcW w:w="616" w:type="dxa"/>
            <w:vMerge/>
          </w:tcPr>
          <w:p w14:paraId="18273263" w14:textId="77777777" w:rsidR="00C20866" w:rsidRPr="00CC7ADC" w:rsidRDefault="00C20866" w:rsidP="00A146B7">
            <w:pPr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6042" w:type="dxa"/>
          </w:tcPr>
          <w:p w14:paraId="32C4B4B7" w14:textId="77777777" w:rsidR="00C20866" w:rsidRPr="00DE4994" w:rsidRDefault="00C20866" w:rsidP="00A146B7">
            <w:pPr>
              <w:snapToGrid w:val="0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完了年月日</w:t>
            </w:r>
            <w:r w:rsidRPr="00DE4994">
              <w:rPr>
                <w:rFonts w:ascii="メイリオ" w:eastAsia="メイリオ" w:hAnsi="メイリオ" w:cs="メイリオ" w:hint="eastAsia"/>
                <w:sz w:val="20"/>
                <w:szCs w:val="20"/>
              </w:rPr>
              <w:t>：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</w:t>
            </w:r>
            <w:r w:rsidRPr="00DE4994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 w:rsidRPr="00DE4994">
              <w:rPr>
                <w:rFonts w:ascii="メイリオ" w:eastAsia="メイリオ" w:hAnsi="メイリオ" w:cs="メイリオ" w:hint="eastAsia"/>
                <w:sz w:val="20"/>
                <w:szCs w:val="20"/>
              </w:rPr>
              <w:t>年　　月　　日</w:t>
            </w:r>
          </w:p>
        </w:tc>
        <w:tc>
          <w:tcPr>
            <w:tcW w:w="1836" w:type="dxa"/>
            <w:vMerge/>
            <w:vAlign w:val="center"/>
          </w:tcPr>
          <w:p w14:paraId="3F55A586" w14:textId="77777777" w:rsidR="00C20866" w:rsidRPr="00DE4994" w:rsidRDefault="00C20866" w:rsidP="00A146B7">
            <w:pPr>
              <w:wordWrap w:val="0"/>
              <w:snapToGrid w:val="0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C20866" w:rsidRPr="00DE4994" w14:paraId="04FD405F" w14:textId="77777777" w:rsidTr="00A146B7">
        <w:trPr>
          <w:trHeight w:val="1411"/>
        </w:trPr>
        <w:tc>
          <w:tcPr>
            <w:tcW w:w="8494" w:type="dxa"/>
            <w:gridSpan w:val="3"/>
          </w:tcPr>
          <w:p w14:paraId="6A695840" w14:textId="77777777" w:rsidR="00C20866" w:rsidRPr="00293FED" w:rsidRDefault="00C20866" w:rsidP="00A146B7">
            <w:pPr>
              <w:snapToGrid w:val="0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293FED">
              <w:rPr>
                <w:rFonts w:ascii="メイリオ" w:eastAsia="メイリオ" w:hAnsi="メイリオ" w:cs="メイリオ" w:hint="eastAsia"/>
                <w:sz w:val="16"/>
                <w:szCs w:val="16"/>
              </w:rPr>
              <w:t>区分欄については、下記のうち該当する番号</w:t>
            </w: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を</w:t>
            </w:r>
            <w:r w:rsidRPr="00293FED">
              <w:rPr>
                <w:rFonts w:ascii="メイリオ" w:eastAsia="メイリオ" w:hAnsi="メイリオ" w:cs="メイリオ" w:hint="eastAsia"/>
                <w:sz w:val="16"/>
                <w:szCs w:val="16"/>
              </w:rPr>
              <w:t>○で囲んでください。</w:t>
            </w:r>
          </w:p>
          <w:p w14:paraId="666B9239" w14:textId="77777777" w:rsidR="00C20866" w:rsidRDefault="00C20866" w:rsidP="00A146B7">
            <w:pPr>
              <w:snapToGrid w:val="0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区分：１．管理技術者として携わった業務</w:t>
            </w:r>
          </w:p>
          <w:p w14:paraId="47D58207" w14:textId="77777777" w:rsidR="00C20866" w:rsidRDefault="00C20866" w:rsidP="00A146B7">
            <w:pPr>
              <w:snapToGrid w:val="0"/>
              <w:jc w:val="lef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　　２．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主任担当技術者として携わった業務</w:t>
            </w:r>
          </w:p>
          <w:p w14:paraId="34DBDF68" w14:textId="77777777" w:rsidR="00C20866" w:rsidRDefault="00C20866" w:rsidP="00A146B7">
            <w:pPr>
              <w:snapToGrid w:val="0"/>
              <w:ind w:firstLineChars="300" w:firstLine="480"/>
              <w:jc w:val="lef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３．</w:t>
            </w:r>
            <w:r w:rsidRPr="003A1989">
              <w:rPr>
                <w:rFonts w:ascii="Meiryo UI" w:eastAsia="Meiryo UI" w:hAnsi="Meiryo UI" w:hint="eastAsia"/>
                <w:sz w:val="16"/>
                <w:szCs w:val="16"/>
              </w:rPr>
              <w:t>担当技術者として携わった業務</w:t>
            </w:r>
          </w:p>
          <w:p w14:paraId="64EA20E8" w14:textId="721674A4" w:rsidR="003849AE" w:rsidRPr="00C20866" w:rsidRDefault="003849AE" w:rsidP="00A146B7">
            <w:pPr>
              <w:snapToGrid w:val="0"/>
              <w:ind w:firstLineChars="300" w:firstLine="480"/>
              <w:jc w:val="left"/>
              <w:rPr>
                <w:rFonts w:ascii="Meiryo UI" w:eastAsia="Meiryo UI" w:hAnsi="Meiryo UI" w:hint="eastAsia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４．携わったことがない</w:t>
            </w:r>
          </w:p>
        </w:tc>
      </w:tr>
    </w:tbl>
    <w:p w14:paraId="56F1F3BF" w14:textId="77777777" w:rsidR="00DF53C1" w:rsidRPr="00C20866" w:rsidRDefault="00DF53C1" w:rsidP="00887F7A">
      <w:pPr>
        <w:snapToGrid w:val="0"/>
        <w:jc w:val="left"/>
        <w:rPr>
          <w:rFonts w:ascii="メイリオ" w:eastAsia="メイリオ" w:hAnsi="メイリオ" w:cs="メイリオ"/>
          <w:sz w:val="22"/>
        </w:rPr>
      </w:pPr>
    </w:p>
    <w:p w14:paraId="1B20B84A" w14:textId="77777777" w:rsidR="00887F7A" w:rsidRDefault="00887F7A" w:rsidP="00887F7A">
      <w:pPr>
        <w:snapToGrid w:val="0"/>
        <w:jc w:val="left"/>
        <w:rPr>
          <w:rFonts w:ascii="メイリオ" w:eastAsia="メイリオ" w:hAnsi="メイリオ" w:cs="メイリオ"/>
          <w:sz w:val="22"/>
        </w:rPr>
      </w:pPr>
    </w:p>
    <w:p w14:paraId="34807BEA" w14:textId="472C2A97" w:rsidR="00887F7A" w:rsidRPr="002821D6" w:rsidRDefault="00887F7A" w:rsidP="002821D6">
      <w:pPr>
        <w:widowControl/>
        <w:jc w:val="left"/>
        <w:rPr>
          <w:rFonts w:ascii="メイリオ" w:eastAsia="メイリオ" w:hAnsi="メイリオ" w:cs="メイリオ"/>
          <w:sz w:val="24"/>
          <w:szCs w:val="24"/>
        </w:rPr>
      </w:pPr>
    </w:p>
    <w:sectPr w:rsidR="00887F7A" w:rsidRPr="002821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8F0F3" w14:textId="77777777" w:rsidR="00EE0182" w:rsidRDefault="00EE0182" w:rsidP="00EE0182">
      <w:r>
        <w:separator/>
      </w:r>
    </w:p>
  </w:endnote>
  <w:endnote w:type="continuationSeparator" w:id="0">
    <w:p w14:paraId="42A8A761" w14:textId="77777777" w:rsidR="00EE0182" w:rsidRDefault="00EE0182" w:rsidP="00EE0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A289A" w14:textId="77777777" w:rsidR="00EE0182" w:rsidRDefault="00EE0182" w:rsidP="00EE0182">
      <w:r>
        <w:separator/>
      </w:r>
    </w:p>
  </w:footnote>
  <w:footnote w:type="continuationSeparator" w:id="0">
    <w:p w14:paraId="12C04738" w14:textId="77777777" w:rsidR="00EE0182" w:rsidRDefault="00EE0182" w:rsidP="00EE0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3C1"/>
    <w:rsid w:val="00012A2E"/>
    <w:rsid w:val="000446A6"/>
    <w:rsid w:val="000C4636"/>
    <w:rsid w:val="002821D6"/>
    <w:rsid w:val="002B2A2F"/>
    <w:rsid w:val="00355CC3"/>
    <w:rsid w:val="003849AE"/>
    <w:rsid w:val="00513690"/>
    <w:rsid w:val="00641DA3"/>
    <w:rsid w:val="00820529"/>
    <w:rsid w:val="00887F7A"/>
    <w:rsid w:val="00893CAA"/>
    <w:rsid w:val="00980F20"/>
    <w:rsid w:val="00987E9D"/>
    <w:rsid w:val="00BF4BE0"/>
    <w:rsid w:val="00C20866"/>
    <w:rsid w:val="00C209A3"/>
    <w:rsid w:val="00DF53C1"/>
    <w:rsid w:val="00E86170"/>
    <w:rsid w:val="00EE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8402550"/>
  <w15:chartTrackingRefBased/>
  <w15:docId w15:val="{E286744C-6458-4736-BB62-28906B33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3C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3C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01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0182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E01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0182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西宮市役所</dc:creator>
  <cp:keywords/>
  <dc:description/>
  <cp:lastModifiedBy>作成者</cp:lastModifiedBy>
  <cp:revision>6</cp:revision>
  <dcterms:created xsi:type="dcterms:W3CDTF">2021-06-18T05:01:00Z</dcterms:created>
  <dcterms:modified xsi:type="dcterms:W3CDTF">2026-03-27T05:47:00Z</dcterms:modified>
</cp:coreProperties>
</file>